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8F284" w14:textId="6811DE08" w:rsidR="00171432" w:rsidRDefault="00B14F6E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 xml:space="preserve">Agreement </w:t>
      </w:r>
    </w:p>
    <w:p w14:paraId="2A4C72C5" w14:textId="2153C721" w:rsidR="00947FEE" w:rsidRPr="00E613B2" w:rsidRDefault="00CF3C0D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z w:val="24"/>
        </w:rPr>
      </w:pPr>
      <w:proofErr w:type="gramStart"/>
      <w:r>
        <w:rPr>
          <w:rFonts w:ascii="Garamond" w:hAnsi="Garamond" w:cs="Arial"/>
          <w:b/>
          <w:bCs/>
          <w:sz w:val="24"/>
        </w:rPr>
        <w:t>b</w:t>
      </w:r>
      <w:r w:rsidR="00711479">
        <w:rPr>
          <w:rFonts w:ascii="Garamond" w:hAnsi="Garamond" w:cs="Arial"/>
          <w:b/>
          <w:bCs/>
          <w:sz w:val="24"/>
        </w:rPr>
        <w:t>etween</w:t>
      </w:r>
      <w:proofErr w:type="gramEnd"/>
      <w:r w:rsidR="007734E1">
        <w:rPr>
          <w:rFonts w:ascii="Garamond" w:hAnsi="Garamond" w:cs="Arial"/>
          <w:b/>
          <w:bCs/>
          <w:sz w:val="24"/>
        </w:rPr>
        <w:t xml:space="preserve"> the</w:t>
      </w:r>
      <w:r w:rsidR="00711479">
        <w:rPr>
          <w:rFonts w:ascii="Garamond" w:hAnsi="Garamond" w:cs="Arial"/>
          <w:b/>
          <w:bCs/>
          <w:sz w:val="24"/>
        </w:rPr>
        <w:t xml:space="preserve"> </w:t>
      </w:r>
    </w:p>
    <w:p w14:paraId="51DBA79D" w14:textId="1A2EDF48" w:rsidR="00171432" w:rsidRDefault="00947FEE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>Sequoias</w:t>
      </w:r>
      <w:r w:rsidR="00E613B2"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 xml:space="preserve"> </w:t>
      </w:r>
      <w:r w:rsidR="00264CE1">
        <w:rPr>
          <w:rFonts w:ascii="Garamond" w:hAnsi="Garamond" w:cs="Arial"/>
          <w:b/>
          <w:bCs/>
          <w:smallCaps/>
          <w:color w:val="0000FF"/>
          <w:sz w:val="28"/>
          <w:szCs w:val="28"/>
        </w:rPr>
        <w:t xml:space="preserve">Community College District </w:t>
      </w:r>
      <w:r w:rsidR="00E613B2"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>(District)</w:t>
      </w:r>
    </w:p>
    <w:p w14:paraId="72BA06C7" w14:textId="46776E4C" w:rsidR="00171432" w:rsidRPr="00E613B2" w:rsidRDefault="00D93EFB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z w:val="24"/>
        </w:rPr>
      </w:pPr>
      <w:r w:rsidRPr="00E613B2">
        <w:rPr>
          <w:rFonts w:ascii="Garamond" w:hAnsi="Garamond" w:cs="Arial"/>
          <w:b/>
          <w:bCs/>
          <w:sz w:val="24"/>
        </w:rPr>
        <w:t xml:space="preserve">and </w:t>
      </w:r>
      <w:r w:rsidR="007734E1">
        <w:rPr>
          <w:rFonts w:ascii="Garamond" w:hAnsi="Garamond" w:cs="Arial"/>
          <w:b/>
          <w:bCs/>
          <w:sz w:val="24"/>
        </w:rPr>
        <w:t>the</w:t>
      </w:r>
    </w:p>
    <w:p w14:paraId="65A2EAD7" w14:textId="4B3CCE40" w:rsidR="00E613B2" w:rsidRDefault="0061344B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>College of the Sequoias Teachers’ Association</w:t>
      </w:r>
      <w:r w:rsidR="00E613B2" w:rsidRPr="00E613B2">
        <w:rPr>
          <w:rFonts w:ascii="Garamond" w:hAnsi="Garamond" w:cs="Arial"/>
          <w:b/>
          <w:bCs/>
          <w:smallCaps/>
          <w:color w:val="0000FF"/>
          <w:sz w:val="28"/>
          <w:szCs w:val="28"/>
        </w:rPr>
        <w:t xml:space="preserve"> (COST</w:t>
      </w:r>
      <w:r w:rsidR="00034CFF">
        <w:rPr>
          <w:rFonts w:ascii="Garamond" w:hAnsi="Garamond" w:cs="Arial"/>
          <w:b/>
          <w:bCs/>
          <w:smallCaps/>
          <w:color w:val="0000FF"/>
          <w:sz w:val="28"/>
          <w:szCs w:val="28"/>
        </w:rPr>
        <w:t>A)</w:t>
      </w:r>
    </w:p>
    <w:p w14:paraId="76C13780" w14:textId="0B51B4A3" w:rsidR="00E77F9F" w:rsidRDefault="00E77F9F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>
        <w:rPr>
          <w:rFonts w:ascii="Garamond" w:hAnsi="Garamond" w:cs="Arial"/>
          <w:b/>
          <w:bCs/>
          <w:sz w:val="24"/>
        </w:rPr>
        <w:t>Regarding Cancelled Classes/Reassigned Time</w:t>
      </w:r>
    </w:p>
    <w:p w14:paraId="5676E8ED" w14:textId="1795B133" w:rsidR="00E72020" w:rsidRPr="00264CE1" w:rsidRDefault="006A3B02" w:rsidP="00E73998">
      <w:pPr>
        <w:widowControl/>
        <w:spacing w:before="120" w:after="120"/>
        <w:jc w:val="center"/>
        <w:rPr>
          <w:rFonts w:ascii="Garamond" w:hAnsi="Garamond" w:cs="Arial"/>
          <w:b/>
          <w:bCs/>
          <w:smallCaps/>
          <w:color w:val="0000FF"/>
          <w:sz w:val="28"/>
          <w:szCs w:val="28"/>
        </w:rPr>
      </w:pPr>
      <w:r>
        <w:rPr>
          <w:rFonts w:ascii="Garamond" w:hAnsi="Garamond" w:cs="Arial"/>
          <w:b/>
          <w:bCs/>
          <w:sz w:val="24"/>
        </w:rPr>
        <w:t xml:space="preserve">  </w:t>
      </w:r>
    </w:p>
    <w:p w14:paraId="3FEA7C3D" w14:textId="0C91B543" w:rsidR="00FC39AF" w:rsidRPr="0086567F" w:rsidRDefault="00264CE1" w:rsidP="009A131D">
      <w:pPr>
        <w:widowControl/>
        <w:jc w:val="center"/>
        <w:rPr>
          <w:rFonts w:ascii="Garamond" w:hAnsi="Garamond"/>
          <w:b/>
          <w:sz w:val="28"/>
          <w:szCs w:val="28"/>
          <w:u w:val="single"/>
        </w:rPr>
      </w:pPr>
      <w:r w:rsidRPr="0086567F">
        <w:rPr>
          <w:rFonts w:ascii="Garamond" w:hAnsi="Garamond"/>
          <w:b/>
          <w:sz w:val="28"/>
          <w:szCs w:val="28"/>
          <w:u w:val="single"/>
        </w:rPr>
        <w:t>Facts</w:t>
      </w:r>
    </w:p>
    <w:p w14:paraId="1D7FDDE6" w14:textId="47FAAC2C" w:rsidR="00264CE1" w:rsidRDefault="00E867D2" w:rsidP="009A13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</w:t>
      </w:r>
      <w:r w:rsidR="00264CE1" w:rsidRPr="00CF3C0D">
        <w:rPr>
          <w:rFonts w:ascii="Garamond" w:hAnsi="Garamond"/>
          <w:sz w:val="24"/>
        </w:rPr>
        <w:t>Sequoias</w:t>
      </w:r>
      <w:r>
        <w:rPr>
          <w:rFonts w:ascii="Garamond" w:hAnsi="Garamond"/>
          <w:sz w:val="24"/>
        </w:rPr>
        <w:t xml:space="preserve"> Community College District</w:t>
      </w:r>
      <w:r w:rsidR="00264CE1" w:rsidRPr="00CF3C0D">
        <w:rPr>
          <w:rFonts w:ascii="Garamond" w:hAnsi="Garamond"/>
          <w:sz w:val="24"/>
        </w:rPr>
        <w:t xml:space="preserve"> (“District”) and the College of the Sequoias Teachers’ Association (“COSTA”) are parties to a collective bargaining agreement defining the terms and conditions of employment relating to full-time faculty members.</w:t>
      </w:r>
    </w:p>
    <w:p w14:paraId="76ABF743" w14:textId="4933F90E" w:rsidR="00F36ED8" w:rsidRDefault="00F36ED8" w:rsidP="009A131D">
      <w:pPr>
        <w:pStyle w:val="ListParagraph"/>
        <w:spacing w:after="0" w:line="240" w:lineRule="auto"/>
        <w:jc w:val="both"/>
        <w:rPr>
          <w:rFonts w:ascii="Garamond" w:hAnsi="Garamond"/>
          <w:sz w:val="24"/>
        </w:rPr>
      </w:pPr>
    </w:p>
    <w:p w14:paraId="066D195F" w14:textId="473B388D" w:rsidR="00F36ED8" w:rsidRDefault="00F36ED8" w:rsidP="009A13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Due to the ongoing pandemic, enrollment numbers are significantly </w:t>
      </w:r>
      <w:r w:rsidR="00F05DB1">
        <w:rPr>
          <w:rFonts w:ascii="Garamond" w:hAnsi="Garamond"/>
          <w:sz w:val="24"/>
        </w:rPr>
        <w:t xml:space="preserve">down at the District </w:t>
      </w:r>
      <w:r w:rsidR="00567239">
        <w:rPr>
          <w:rFonts w:ascii="Garamond" w:hAnsi="Garamond"/>
          <w:sz w:val="24"/>
        </w:rPr>
        <w:t>for</w:t>
      </w:r>
      <w:r w:rsidR="00F05DB1">
        <w:rPr>
          <w:rFonts w:ascii="Garamond" w:hAnsi="Garamond"/>
          <w:sz w:val="24"/>
        </w:rPr>
        <w:t xml:space="preserve"> the spring 2021 semester,</w:t>
      </w:r>
    </w:p>
    <w:p w14:paraId="7CB1C066" w14:textId="5CF80226" w:rsidR="00F36ED8" w:rsidRPr="00F36ED8" w:rsidRDefault="00F36ED8" w:rsidP="009A131D">
      <w:pPr>
        <w:jc w:val="both"/>
        <w:rPr>
          <w:rFonts w:ascii="Garamond" w:hAnsi="Garamond"/>
          <w:sz w:val="24"/>
        </w:rPr>
      </w:pPr>
    </w:p>
    <w:p w14:paraId="59B9BDA5" w14:textId="0812D632" w:rsidR="000F24C2" w:rsidRDefault="00F36ED8" w:rsidP="009A131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Resulting </w:t>
      </w:r>
      <w:r w:rsidR="00F05DB1">
        <w:rPr>
          <w:rFonts w:ascii="Garamond" w:hAnsi="Garamond"/>
          <w:sz w:val="24"/>
        </w:rPr>
        <w:t>from this</w:t>
      </w:r>
      <w:r w:rsidR="003F3D82">
        <w:rPr>
          <w:rFonts w:ascii="Garamond" w:hAnsi="Garamond"/>
          <w:sz w:val="24"/>
        </w:rPr>
        <w:t xml:space="preserve"> low enrollment, four</w:t>
      </w:r>
      <w:r w:rsidR="000F24C2">
        <w:rPr>
          <w:rFonts w:ascii="Garamond" w:hAnsi="Garamond"/>
          <w:sz w:val="24"/>
        </w:rPr>
        <w:t>, full-time faculty membe</w:t>
      </w:r>
      <w:r>
        <w:rPr>
          <w:rFonts w:ascii="Garamond" w:hAnsi="Garamond"/>
          <w:sz w:val="24"/>
        </w:rPr>
        <w:t>rs</w:t>
      </w:r>
      <w:r w:rsidR="003F3D82">
        <w:rPr>
          <w:rFonts w:ascii="Garamond" w:hAnsi="Garamond"/>
          <w:sz w:val="24"/>
        </w:rPr>
        <w:t xml:space="preserve"> (Robert Vasquez, </w:t>
      </w:r>
      <w:proofErr w:type="spellStart"/>
      <w:r w:rsidR="003F3D82">
        <w:rPr>
          <w:rFonts w:ascii="Garamond" w:hAnsi="Garamond"/>
          <w:sz w:val="24"/>
        </w:rPr>
        <w:t>Chaumonde</w:t>
      </w:r>
      <w:proofErr w:type="spellEnd"/>
      <w:r w:rsidR="003F3D82">
        <w:rPr>
          <w:rFonts w:ascii="Garamond" w:hAnsi="Garamond"/>
          <w:sz w:val="24"/>
        </w:rPr>
        <w:t xml:space="preserve"> Porterfield, Joshua Geist, and Brian Johnson) </w:t>
      </w:r>
      <w:r>
        <w:rPr>
          <w:rFonts w:ascii="Garamond" w:hAnsi="Garamond"/>
          <w:sz w:val="24"/>
        </w:rPr>
        <w:t xml:space="preserve"> had their class</w:t>
      </w:r>
      <w:r w:rsidR="00F05DB1">
        <w:rPr>
          <w:rFonts w:ascii="Garamond" w:hAnsi="Garamond"/>
          <w:sz w:val="24"/>
        </w:rPr>
        <w:t>(</w:t>
      </w:r>
      <w:proofErr w:type="spellStart"/>
      <w:r>
        <w:rPr>
          <w:rFonts w:ascii="Garamond" w:hAnsi="Garamond"/>
          <w:sz w:val="24"/>
        </w:rPr>
        <w:t>es</w:t>
      </w:r>
      <w:proofErr w:type="spellEnd"/>
      <w:r w:rsidR="00F05DB1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 xml:space="preserve"> cancelled for the spring 2021 semester</w:t>
      </w:r>
      <w:r w:rsidR="00F05DB1">
        <w:rPr>
          <w:rFonts w:ascii="Garamond" w:hAnsi="Garamond"/>
          <w:sz w:val="24"/>
        </w:rPr>
        <w:t xml:space="preserve"> and, thus, were not able to reach their minimum, full-time workload for the 2020-21 academic year</w:t>
      </w:r>
      <w:r>
        <w:rPr>
          <w:rFonts w:ascii="Garamond" w:hAnsi="Garamond"/>
          <w:sz w:val="24"/>
        </w:rPr>
        <w:t>.  (Ordinarily,</w:t>
      </w:r>
      <w:r w:rsidR="00F05DB1">
        <w:rPr>
          <w:rFonts w:ascii="Garamond" w:hAnsi="Garamond"/>
          <w:sz w:val="24"/>
        </w:rPr>
        <w:t xml:space="preserve"> a full-time faculty member </w:t>
      </w:r>
      <w:r w:rsidR="00567239">
        <w:rPr>
          <w:rFonts w:ascii="Garamond" w:hAnsi="Garamond"/>
          <w:sz w:val="24"/>
        </w:rPr>
        <w:t>have the ability</w:t>
      </w:r>
      <w:r w:rsidR="00F05DB1">
        <w:rPr>
          <w:rFonts w:ascii="Garamond" w:hAnsi="Garamond"/>
          <w:sz w:val="24"/>
        </w:rPr>
        <w:t xml:space="preserve"> to bump an adjunct faculty member to reach his/her load, but this year, this option is not available –</w:t>
      </w:r>
      <w:r w:rsidR="003F3D82">
        <w:rPr>
          <w:rFonts w:ascii="Garamond" w:hAnsi="Garamond"/>
          <w:sz w:val="24"/>
        </w:rPr>
        <w:t xml:space="preserve"> again, due to </w:t>
      </w:r>
      <w:r w:rsidR="00F05DB1">
        <w:rPr>
          <w:rFonts w:ascii="Garamond" w:hAnsi="Garamond"/>
          <w:sz w:val="24"/>
        </w:rPr>
        <w:t xml:space="preserve">low enrollment at the District).  </w:t>
      </w:r>
    </w:p>
    <w:p w14:paraId="3162B964" w14:textId="419B14FB" w:rsidR="00E73998" w:rsidRPr="00F36ED8" w:rsidRDefault="00E73998" w:rsidP="009A131D">
      <w:pPr>
        <w:jc w:val="both"/>
        <w:rPr>
          <w:rFonts w:ascii="Garamond" w:hAnsi="Garamond"/>
          <w:sz w:val="24"/>
        </w:rPr>
      </w:pPr>
    </w:p>
    <w:p w14:paraId="04FB43F9" w14:textId="711DF093" w:rsidR="00FC39AF" w:rsidRDefault="00264CE1" w:rsidP="009A131D">
      <w:pPr>
        <w:widowControl/>
        <w:jc w:val="center"/>
        <w:rPr>
          <w:rFonts w:ascii="Garamond" w:hAnsi="Garamond"/>
          <w:b/>
          <w:sz w:val="28"/>
          <w:szCs w:val="28"/>
          <w:u w:val="single"/>
        </w:rPr>
      </w:pPr>
      <w:r w:rsidRPr="00D73336">
        <w:rPr>
          <w:rFonts w:ascii="Garamond" w:hAnsi="Garamond"/>
          <w:b/>
          <w:sz w:val="28"/>
          <w:szCs w:val="28"/>
          <w:u w:val="single"/>
        </w:rPr>
        <w:t>Agreement</w:t>
      </w:r>
    </w:p>
    <w:p w14:paraId="722DC529" w14:textId="254555F3" w:rsidR="00264CE1" w:rsidRDefault="000F24C2" w:rsidP="009A131D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To </w:t>
      </w:r>
      <w:r w:rsidR="003F3D82">
        <w:rPr>
          <w:rFonts w:ascii="Garamond" w:hAnsi="Garamond"/>
          <w:sz w:val="24"/>
        </w:rPr>
        <w:t>ensure the four</w:t>
      </w:r>
      <w:r w:rsidR="00F05DB1">
        <w:rPr>
          <w:rFonts w:ascii="Garamond" w:hAnsi="Garamond"/>
          <w:sz w:val="24"/>
        </w:rPr>
        <w:t xml:space="preserve">, affected </w:t>
      </w:r>
      <w:r w:rsidR="003F3D82">
        <w:rPr>
          <w:rFonts w:ascii="Garamond" w:hAnsi="Garamond"/>
          <w:sz w:val="24"/>
        </w:rPr>
        <w:t xml:space="preserve">full-time, faculty members </w:t>
      </w:r>
      <w:r w:rsidR="00F36ED8">
        <w:rPr>
          <w:rFonts w:ascii="Garamond" w:hAnsi="Garamond"/>
          <w:sz w:val="24"/>
        </w:rPr>
        <w:t>reach their minimum full-time workload for the 2020-2021</w:t>
      </w:r>
      <w:r w:rsidR="00F05DB1">
        <w:rPr>
          <w:rFonts w:ascii="Garamond" w:hAnsi="Garamond"/>
          <w:sz w:val="24"/>
        </w:rPr>
        <w:t xml:space="preserve"> academic</w:t>
      </w:r>
      <w:r w:rsidR="00F36ED8">
        <w:rPr>
          <w:rFonts w:ascii="Garamond" w:hAnsi="Garamond"/>
          <w:sz w:val="24"/>
        </w:rPr>
        <w:t xml:space="preserve"> year</w:t>
      </w:r>
      <w:r>
        <w:rPr>
          <w:rFonts w:ascii="Garamond" w:hAnsi="Garamond"/>
          <w:sz w:val="24"/>
        </w:rPr>
        <w:t>, the District and</w:t>
      </w:r>
      <w:r w:rsidR="00773E39">
        <w:rPr>
          <w:rFonts w:ascii="Garamond" w:hAnsi="Garamond"/>
          <w:sz w:val="24"/>
        </w:rPr>
        <w:t xml:space="preserve"> </w:t>
      </w:r>
      <w:r w:rsidR="008C299B">
        <w:rPr>
          <w:rFonts w:ascii="Garamond" w:hAnsi="Garamond"/>
          <w:sz w:val="24"/>
        </w:rPr>
        <w:t>COSTA</w:t>
      </w:r>
      <w:r w:rsidR="00773E39">
        <w:rPr>
          <w:rFonts w:ascii="Garamond" w:hAnsi="Garamond"/>
          <w:sz w:val="24"/>
        </w:rPr>
        <w:t xml:space="preserve"> </w:t>
      </w:r>
      <w:r w:rsidR="00567239">
        <w:rPr>
          <w:rFonts w:ascii="Garamond" w:hAnsi="Garamond"/>
          <w:sz w:val="24"/>
        </w:rPr>
        <w:t>hereby agree</w:t>
      </w:r>
      <w:r w:rsidR="008C299B">
        <w:rPr>
          <w:rFonts w:ascii="Garamond" w:hAnsi="Garamond"/>
          <w:sz w:val="24"/>
        </w:rPr>
        <w:t xml:space="preserve"> </w:t>
      </w:r>
      <w:r w:rsidR="00CF3C0D">
        <w:rPr>
          <w:rFonts w:ascii="Garamond" w:hAnsi="Garamond"/>
          <w:sz w:val="24"/>
        </w:rPr>
        <w:t xml:space="preserve">to </w:t>
      </w:r>
      <w:r w:rsidR="008C299B">
        <w:rPr>
          <w:rFonts w:ascii="Garamond" w:hAnsi="Garamond"/>
          <w:sz w:val="24"/>
        </w:rPr>
        <w:t>the following</w:t>
      </w:r>
      <w:r w:rsidR="00CF3C0D">
        <w:rPr>
          <w:rFonts w:ascii="Garamond" w:hAnsi="Garamond"/>
          <w:sz w:val="24"/>
        </w:rPr>
        <w:t>:</w:t>
      </w:r>
    </w:p>
    <w:p w14:paraId="699E0003" w14:textId="77777777" w:rsidR="009A131D" w:rsidRDefault="009A131D" w:rsidP="009A131D">
      <w:pPr>
        <w:widowControl/>
        <w:rPr>
          <w:rFonts w:ascii="Garamond" w:hAnsi="Garamond"/>
          <w:sz w:val="24"/>
        </w:rPr>
      </w:pPr>
    </w:p>
    <w:p w14:paraId="439E27B0" w14:textId="54A3D3B7" w:rsidR="00897577" w:rsidRDefault="003F3D82" w:rsidP="009A131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the spring 2021 semester, each above named full-time faculty member shall receive .2 release time (out of District discretionary reassigned time as defined by COSTA Master Agreement §9.2.3.14) to complete “special projects.”</w:t>
      </w:r>
    </w:p>
    <w:p w14:paraId="2BFDE408" w14:textId="77777777" w:rsidR="009A131D" w:rsidRDefault="009A131D" w:rsidP="009A131D">
      <w:pPr>
        <w:pStyle w:val="ListParagraph"/>
        <w:spacing w:after="0" w:line="240" w:lineRule="auto"/>
        <w:rPr>
          <w:rFonts w:ascii="Garamond" w:hAnsi="Garamond"/>
          <w:sz w:val="24"/>
        </w:rPr>
      </w:pPr>
    </w:p>
    <w:p w14:paraId="5352EEAF" w14:textId="77777777" w:rsidR="00321487" w:rsidRDefault="003F3D82" w:rsidP="009A131D">
      <w:pPr>
        <w:pStyle w:val="ListParagraph"/>
        <w:numPr>
          <w:ilvl w:val="1"/>
          <w:numId w:val="14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affected facul</w:t>
      </w:r>
      <w:r w:rsidR="00321487">
        <w:rPr>
          <w:rFonts w:ascii="Garamond" w:hAnsi="Garamond"/>
          <w:sz w:val="24"/>
        </w:rPr>
        <w:t xml:space="preserve">ty member shall work with </w:t>
      </w:r>
      <w:r>
        <w:rPr>
          <w:rFonts w:ascii="Garamond" w:hAnsi="Garamond"/>
          <w:sz w:val="24"/>
        </w:rPr>
        <w:t>his</w:t>
      </w:r>
      <w:r w:rsidR="00321487">
        <w:rPr>
          <w:rFonts w:ascii="Garamond" w:hAnsi="Garamond"/>
          <w:sz w:val="24"/>
        </w:rPr>
        <w:t xml:space="preserve">/her Dean and </w:t>
      </w:r>
      <w:r>
        <w:rPr>
          <w:rFonts w:ascii="Garamond" w:hAnsi="Garamond"/>
          <w:sz w:val="24"/>
        </w:rPr>
        <w:t xml:space="preserve">Division Chair, </w:t>
      </w:r>
      <w:r w:rsidR="00321487">
        <w:rPr>
          <w:rFonts w:ascii="Garamond" w:hAnsi="Garamond"/>
          <w:sz w:val="24"/>
        </w:rPr>
        <w:t>to establish a</w:t>
      </w:r>
      <w:r>
        <w:rPr>
          <w:rFonts w:ascii="Garamond" w:hAnsi="Garamond"/>
          <w:sz w:val="24"/>
        </w:rPr>
        <w:t xml:space="preserve"> “special project</w:t>
      </w:r>
      <w:r w:rsidR="00321487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” </w:t>
      </w:r>
    </w:p>
    <w:p w14:paraId="51C9B6DB" w14:textId="1E12B9C2" w:rsidR="00321487" w:rsidRDefault="00321487" w:rsidP="009A131D">
      <w:pPr>
        <w:pStyle w:val="ListParagraph"/>
        <w:numPr>
          <w:ilvl w:val="1"/>
          <w:numId w:val="14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 agreed upon “special project” proposal shall be submitted to the Vice-President, Academic Services for final approval by February 26, 2021. COSTA </w:t>
      </w:r>
      <w:proofErr w:type="gramStart"/>
      <w:r>
        <w:rPr>
          <w:rFonts w:ascii="Garamond" w:hAnsi="Garamond"/>
          <w:sz w:val="24"/>
        </w:rPr>
        <w:t>shall be copied</w:t>
      </w:r>
      <w:proofErr w:type="gramEnd"/>
      <w:r>
        <w:rPr>
          <w:rFonts w:ascii="Garamond" w:hAnsi="Garamond"/>
          <w:sz w:val="24"/>
        </w:rPr>
        <w:t xml:space="preserve"> on the special project</w:t>
      </w:r>
      <w:r w:rsidR="00567239">
        <w:rPr>
          <w:rFonts w:ascii="Garamond" w:hAnsi="Garamond"/>
          <w:sz w:val="24"/>
        </w:rPr>
        <w:t xml:space="preserve"> proposal</w:t>
      </w:r>
      <w:r>
        <w:rPr>
          <w:rFonts w:ascii="Garamond" w:hAnsi="Garamond"/>
          <w:sz w:val="24"/>
        </w:rPr>
        <w:t xml:space="preserve"> as well.  </w:t>
      </w:r>
    </w:p>
    <w:p w14:paraId="7E74746F" w14:textId="77777777" w:rsidR="009A131D" w:rsidRDefault="00321487" w:rsidP="009A131D">
      <w:pPr>
        <w:pStyle w:val="ListParagraph"/>
        <w:numPr>
          <w:ilvl w:val="1"/>
          <w:numId w:val="14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a special project </w:t>
      </w:r>
      <w:proofErr w:type="gramStart"/>
      <w:r>
        <w:rPr>
          <w:rFonts w:ascii="Garamond" w:hAnsi="Garamond"/>
          <w:sz w:val="24"/>
        </w:rPr>
        <w:t>cannot be agreed</w:t>
      </w:r>
      <w:proofErr w:type="gramEnd"/>
      <w:r>
        <w:rPr>
          <w:rFonts w:ascii="Garamond" w:hAnsi="Garamond"/>
          <w:sz w:val="24"/>
        </w:rPr>
        <w:t xml:space="preserve"> upon or is not approved by the Vice-President, Academic Affairs by March 5, 2021, the District shall meet immediately with COSTA representatives to negotiate an acceptable resolution.</w:t>
      </w:r>
    </w:p>
    <w:p w14:paraId="31B98E8E" w14:textId="6D73619B" w:rsidR="003F3D82" w:rsidRPr="00424ECD" w:rsidRDefault="00321487" w:rsidP="009A131D">
      <w:pPr>
        <w:pStyle w:val="ListParagraph"/>
        <w:spacing w:after="0" w:line="240" w:lineRule="auto"/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</w:t>
      </w:r>
    </w:p>
    <w:p w14:paraId="096FECFC" w14:textId="4961060B" w:rsidR="00367994" w:rsidRPr="00424ECD" w:rsidRDefault="00F02A01" w:rsidP="009A131D">
      <w:pPr>
        <w:pStyle w:val="ListParagraph"/>
        <w:numPr>
          <w:ilvl w:val="0"/>
          <w:numId w:val="14"/>
        </w:numPr>
        <w:spacing w:after="0" w:line="240" w:lineRule="auto"/>
        <w:rPr>
          <w:rFonts w:ascii="Garamond" w:hAnsi="Garamond" w:cs="Arial"/>
          <w:sz w:val="24"/>
        </w:rPr>
      </w:pPr>
      <w:r w:rsidRPr="005A40A0">
        <w:rPr>
          <w:rFonts w:ascii="Garamond" w:hAnsi="Garamond" w:cs="Arial"/>
          <w:sz w:val="24"/>
        </w:rPr>
        <w:t xml:space="preserve">The above agreement shall not create a precedent nor a binding impact for either party in the future.     </w:t>
      </w:r>
    </w:p>
    <w:p w14:paraId="45B8EA4E" w14:textId="3EE365C9" w:rsidR="00CB0E9B" w:rsidRPr="005A40A0" w:rsidRDefault="00F02A01" w:rsidP="009A131D">
      <w:pPr>
        <w:widowControl/>
        <w:rPr>
          <w:rFonts w:ascii="Garamond" w:hAnsi="Garamond"/>
          <w:sz w:val="24"/>
        </w:rPr>
      </w:pPr>
      <w:r w:rsidRPr="005A40A0">
        <w:rPr>
          <w:rFonts w:ascii="Garamond" w:hAnsi="Garamond"/>
          <w:sz w:val="24"/>
        </w:rPr>
        <w:lastRenderedPageBreak/>
        <w:t>I</w:t>
      </w:r>
      <w:r w:rsidR="00264CE1" w:rsidRPr="005A40A0">
        <w:rPr>
          <w:rFonts w:ascii="Garamond" w:hAnsi="Garamond"/>
          <w:sz w:val="24"/>
        </w:rPr>
        <w:t>n co</w:t>
      </w:r>
      <w:bookmarkStart w:id="0" w:name="_GoBack"/>
      <w:bookmarkEnd w:id="0"/>
      <w:r w:rsidR="00264CE1" w:rsidRPr="005A40A0">
        <w:rPr>
          <w:rFonts w:ascii="Garamond" w:hAnsi="Garamond"/>
          <w:sz w:val="24"/>
        </w:rPr>
        <w:t xml:space="preserve">nclusion, the parties further agree to meet as soon as possible if any dispute arises </w:t>
      </w:r>
      <w:r w:rsidR="009F0707" w:rsidRPr="005A40A0">
        <w:rPr>
          <w:rFonts w:ascii="Garamond" w:hAnsi="Garamond"/>
          <w:sz w:val="24"/>
        </w:rPr>
        <w:t>because</w:t>
      </w:r>
      <w:r w:rsidR="00264CE1" w:rsidRPr="005A40A0">
        <w:rPr>
          <w:rFonts w:ascii="Garamond" w:hAnsi="Garamond"/>
          <w:sz w:val="24"/>
        </w:rPr>
        <w:t xml:space="preserve"> of this Agreemen</w:t>
      </w:r>
      <w:r w:rsidR="00CB0E9B" w:rsidRPr="005A40A0">
        <w:rPr>
          <w:rFonts w:ascii="Garamond" w:hAnsi="Garamond"/>
          <w:sz w:val="24"/>
        </w:rPr>
        <w:t>t.</w:t>
      </w:r>
    </w:p>
    <w:p w14:paraId="75B64071" w14:textId="63924615" w:rsidR="00CB0E9B" w:rsidRDefault="00CB0E9B" w:rsidP="00531F79">
      <w:pPr>
        <w:widowControl/>
        <w:rPr>
          <w:rFonts w:ascii="Garamond" w:hAnsi="Garamond"/>
          <w:sz w:val="24"/>
        </w:rPr>
      </w:pPr>
    </w:p>
    <w:p w14:paraId="19D93AE5" w14:textId="77777777" w:rsidR="003F3D82" w:rsidRDefault="003F3D82" w:rsidP="00531F79">
      <w:pPr>
        <w:widowControl/>
        <w:rPr>
          <w:rFonts w:ascii="Garamond" w:hAnsi="Garamond"/>
          <w:sz w:val="24"/>
        </w:rPr>
      </w:pPr>
    </w:p>
    <w:p w14:paraId="48AE9D72" w14:textId="24125BE7" w:rsidR="00CB0E9B" w:rsidRDefault="00CB0E9B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_________________________________</w:t>
      </w:r>
      <w:r>
        <w:rPr>
          <w:rFonts w:ascii="Garamond" w:hAnsi="Garamond"/>
          <w:sz w:val="24"/>
        </w:rPr>
        <w:tab/>
        <w:t xml:space="preserve"> </w:t>
      </w:r>
    </w:p>
    <w:p w14:paraId="3C29C25C" w14:textId="02344D9F" w:rsidR="00CB0E9B" w:rsidRDefault="003F3D82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John Bratsch</w:t>
      </w:r>
      <w:r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</w:r>
      <w:r w:rsidR="00CB0E9B">
        <w:rPr>
          <w:rFonts w:ascii="Garamond" w:hAnsi="Garamond"/>
          <w:sz w:val="24"/>
        </w:rPr>
        <w:tab/>
        <w:t>Dated</w:t>
      </w:r>
    </w:p>
    <w:p w14:paraId="0075E793" w14:textId="4AA084BA" w:rsidR="00CB0E9B" w:rsidRDefault="003F3D82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Dean, Human Resources/Legal Affairs</w:t>
      </w:r>
    </w:p>
    <w:p w14:paraId="5FA7F8DC" w14:textId="4621C47F" w:rsidR="00CB0E9B" w:rsidRDefault="00CB0E9B" w:rsidP="00531F79">
      <w:pPr>
        <w:widowControl/>
        <w:rPr>
          <w:rFonts w:ascii="Garamond" w:hAnsi="Garamond"/>
          <w:sz w:val="24"/>
        </w:rPr>
      </w:pPr>
    </w:p>
    <w:p w14:paraId="187C21D1" w14:textId="77777777" w:rsidR="009A131D" w:rsidRDefault="009A131D" w:rsidP="00531F79">
      <w:pPr>
        <w:widowControl/>
        <w:rPr>
          <w:rFonts w:ascii="Garamond" w:hAnsi="Garamond"/>
          <w:sz w:val="24"/>
        </w:rPr>
      </w:pPr>
    </w:p>
    <w:p w14:paraId="23C0DA7B" w14:textId="77777777" w:rsidR="00CB0E9B" w:rsidRDefault="00CB0E9B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_________________________________</w:t>
      </w:r>
      <w:r>
        <w:rPr>
          <w:rFonts w:ascii="Garamond" w:hAnsi="Garamond"/>
          <w:sz w:val="24"/>
        </w:rPr>
        <w:tab/>
        <w:t xml:space="preserve"> </w:t>
      </w:r>
    </w:p>
    <w:p w14:paraId="388A6A44" w14:textId="4D4CFA56" w:rsidR="00CB0E9B" w:rsidRDefault="00CB0E9B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David Hurst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Dated</w:t>
      </w:r>
    </w:p>
    <w:p w14:paraId="6A4B485C" w14:textId="465072C5" w:rsidR="00604B64" w:rsidRDefault="00CB0E9B" w:rsidP="00531F79">
      <w:pPr>
        <w:widowControl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COSTA President </w:t>
      </w:r>
    </w:p>
    <w:p w14:paraId="174FC85C" w14:textId="6AC62E43" w:rsidR="00A61A08" w:rsidRDefault="00A61A08" w:rsidP="00531F79">
      <w:pPr>
        <w:widowControl/>
        <w:rPr>
          <w:rFonts w:ascii="Garamond" w:hAnsi="Garamond"/>
          <w:sz w:val="24"/>
        </w:rPr>
      </w:pPr>
    </w:p>
    <w:p w14:paraId="06B7AD50" w14:textId="1B35372C" w:rsidR="00A61A08" w:rsidRPr="00DD71D0" w:rsidRDefault="003F3D82" w:rsidP="00D905D1">
      <w:pPr>
        <w:widowControl/>
        <w:rPr>
          <w:rFonts w:ascii="Arial" w:hAnsi="Arial"/>
          <w:sz w:val="24"/>
        </w:rPr>
      </w:pPr>
      <w:r>
        <w:rPr>
          <w:rFonts w:ascii="Garamond" w:hAnsi="Garamond"/>
          <w:sz w:val="24"/>
        </w:rPr>
        <w:t xml:space="preserve"> </w:t>
      </w:r>
    </w:p>
    <w:sectPr w:rsidR="00A61A08" w:rsidRPr="00DD71D0" w:rsidSect="00064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34E2" w14:textId="77777777" w:rsidR="00684F43" w:rsidRDefault="00684F43">
      <w:r>
        <w:separator/>
      </w:r>
    </w:p>
  </w:endnote>
  <w:endnote w:type="continuationSeparator" w:id="0">
    <w:p w14:paraId="3DCCAF2A" w14:textId="77777777" w:rsidR="00684F43" w:rsidRDefault="0068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6B7A" w14:textId="77777777" w:rsidR="00680966" w:rsidRDefault="000E2445" w:rsidP="00064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9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5D2307" w14:textId="77777777" w:rsidR="00680966" w:rsidRDefault="00680966" w:rsidP="0006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B1A5" w14:textId="77777777" w:rsidR="00680966" w:rsidRDefault="00680966">
    <w:pPr>
      <w:spacing w:line="240" w:lineRule="exact"/>
    </w:pPr>
  </w:p>
  <w:p w14:paraId="3F6EE50D" w14:textId="77777777" w:rsidR="00680966" w:rsidRDefault="00680966" w:rsidP="00064C77">
    <w:pPr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D198" w14:textId="77777777" w:rsidR="00D91B79" w:rsidRDefault="00D91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478E" w14:textId="77777777" w:rsidR="00684F43" w:rsidRDefault="00684F43">
      <w:r>
        <w:separator/>
      </w:r>
    </w:p>
  </w:footnote>
  <w:footnote w:type="continuationSeparator" w:id="0">
    <w:p w14:paraId="5F628407" w14:textId="77777777" w:rsidR="00684F43" w:rsidRDefault="0068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7A87" w14:textId="77777777" w:rsidR="00D91B79" w:rsidRDefault="00D91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484B3" w14:textId="42C9DAA9" w:rsidR="00D91B79" w:rsidRDefault="00D91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60DA" w14:textId="6BC9AAF3" w:rsidR="00D91B79" w:rsidRDefault="00D91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CF"/>
    <w:multiLevelType w:val="hybridMultilevel"/>
    <w:tmpl w:val="62BEB2BA"/>
    <w:lvl w:ilvl="0" w:tplc="0FB4D3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C566D"/>
    <w:multiLevelType w:val="hybridMultilevel"/>
    <w:tmpl w:val="BB82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348E"/>
    <w:multiLevelType w:val="hybridMultilevel"/>
    <w:tmpl w:val="F424C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246A"/>
    <w:multiLevelType w:val="hybridMultilevel"/>
    <w:tmpl w:val="5B846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97766"/>
    <w:multiLevelType w:val="hybridMultilevel"/>
    <w:tmpl w:val="8788014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B788C"/>
    <w:multiLevelType w:val="hybridMultilevel"/>
    <w:tmpl w:val="2B2CBF8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C7F448D"/>
    <w:multiLevelType w:val="hybridMultilevel"/>
    <w:tmpl w:val="2F60CE1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DE03842"/>
    <w:multiLevelType w:val="multilevel"/>
    <w:tmpl w:val="10E461D4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B743D0"/>
    <w:multiLevelType w:val="hybridMultilevel"/>
    <w:tmpl w:val="6F4E5F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625F3"/>
    <w:multiLevelType w:val="hybridMultilevel"/>
    <w:tmpl w:val="40B2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926E2"/>
    <w:multiLevelType w:val="hybridMultilevel"/>
    <w:tmpl w:val="2E5E3E00"/>
    <w:lvl w:ilvl="0" w:tplc="D9648E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26AB7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162B7"/>
    <w:multiLevelType w:val="hybridMultilevel"/>
    <w:tmpl w:val="18F0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374A3"/>
    <w:multiLevelType w:val="hybridMultilevel"/>
    <w:tmpl w:val="3BC0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A5E65"/>
    <w:multiLevelType w:val="hybridMultilevel"/>
    <w:tmpl w:val="410CB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E"/>
    <w:rsid w:val="0000242C"/>
    <w:rsid w:val="000035B2"/>
    <w:rsid w:val="0000659F"/>
    <w:rsid w:val="00022AA9"/>
    <w:rsid w:val="00034CFF"/>
    <w:rsid w:val="00064C77"/>
    <w:rsid w:val="0007567C"/>
    <w:rsid w:val="000A2670"/>
    <w:rsid w:val="000B3C16"/>
    <w:rsid w:val="000B3EFD"/>
    <w:rsid w:val="000C6D6F"/>
    <w:rsid w:val="000E07C9"/>
    <w:rsid w:val="000E09E2"/>
    <w:rsid w:val="000E2445"/>
    <w:rsid w:val="000F17FE"/>
    <w:rsid w:val="000F24C2"/>
    <w:rsid w:val="001460ED"/>
    <w:rsid w:val="00151391"/>
    <w:rsid w:val="0017019A"/>
    <w:rsid w:val="00171432"/>
    <w:rsid w:val="001C6353"/>
    <w:rsid w:val="001D2A81"/>
    <w:rsid w:val="001E4E93"/>
    <w:rsid w:val="00210070"/>
    <w:rsid w:val="00226556"/>
    <w:rsid w:val="002302BE"/>
    <w:rsid w:val="00237753"/>
    <w:rsid w:val="00242395"/>
    <w:rsid w:val="00254F47"/>
    <w:rsid w:val="00264CE1"/>
    <w:rsid w:val="0027796F"/>
    <w:rsid w:val="0028346B"/>
    <w:rsid w:val="00292EA9"/>
    <w:rsid w:val="002A2943"/>
    <w:rsid w:val="002E00F7"/>
    <w:rsid w:val="002F4A4F"/>
    <w:rsid w:val="003029E1"/>
    <w:rsid w:val="003208F4"/>
    <w:rsid w:val="00321487"/>
    <w:rsid w:val="003440B5"/>
    <w:rsid w:val="00350B7B"/>
    <w:rsid w:val="00354910"/>
    <w:rsid w:val="00367994"/>
    <w:rsid w:val="0038340F"/>
    <w:rsid w:val="0038786E"/>
    <w:rsid w:val="003B0F02"/>
    <w:rsid w:val="003C4C74"/>
    <w:rsid w:val="003D2CD6"/>
    <w:rsid w:val="003D3D1D"/>
    <w:rsid w:val="003D56B0"/>
    <w:rsid w:val="003E1036"/>
    <w:rsid w:val="003E1C25"/>
    <w:rsid w:val="003E2FE9"/>
    <w:rsid w:val="003E34DC"/>
    <w:rsid w:val="003F3D82"/>
    <w:rsid w:val="004016AA"/>
    <w:rsid w:val="0040171C"/>
    <w:rsid w:val="00424ECD"/>
    <w:rsid w:val="00440828"/>
    <w:rsid w:val="004602EB"/>
    <w:rsid w:val="00490B5F"/>
    <w:rsid w:val="004C68BF"/>
    <w:rsid w:val="004D256D"/>
    <w:rsid w:val="004D4CF4"/>
    <w:rsid w:val="004D6BAA"/>
    <w:rsid w:val="004E0CA4"/>
    <w:rsid w:val="004E4D2B"/>
    <w:rsid w:val="00531F79"/>
    <w:rsid w:val="0053635F"/>
    <w:rsid w:val="00567239"/>
    <w:rsid w:val="00575124"/>
    <w:rsid w:val="00580A8A"/>
    <w:rsid w:val="00581D0A"/>
    <w:rsid w:val="0059670D"/>
    <w:rsid w:val="005A40A0"/>
    <w:rsid w:val="005D2C20"/>
    <w:rsid w:val="00601829"/>
    <w:rsid w:val="00604B64"/>
    <w:rsid w:val="0061344B"/>
    <w:rsid w:val="00614643"/>
    <w:rsid w:val="006150ED"/>
    <w:rsid w:val="00616DCE"/>
    <w:rsid w:val="00617929"/>
    <w:rsid w:val="00632E83"/>
    <w:rsid w:val="00637592"/>
    <w:rsid w:val="00644E31"/>
    <w:rsid w:val="00654FE1"/>
    <w:rsid w:val="00680588"/>
    <w:rsid w:val="00680966"/>
    <w:rsid w:val="00684F43"/>
    <w:rsid w:val="006A137C"/>
    <w:rsid w:val="006A3B02"/>
    <w:rsid w:val="006D0A95"/>
    <w:rsid w:val="006F6F2D"/>
    <w:rsid w:val="00705A7E"/>
    <w:rsid w:val="00711479"/>
    <w:rsid w:val="007235DC"/>
    <w:rsid w:val="00742FBA"/>
    <w:rsid w:val="007537C0"/>
    <w:rsid w:val="007637BE"/>
    <w:rsid w:val="007710A5"/>
    <w:rsid w:val="00771A95"/>
    <w:rsid w:val="007734E1"/>
    <w:rsid w:val="00773E39"/>
    <w:rsid w:val="007D0601"/>
    <w:rsid w:val="007E4DEF"/>
    <w:rsid w:val="00804809"/>
    <w:rsid w:val="008139D5"/>
    <w:rsid w:val="00834088"/>
    <w:rsid w:val="00847E30"/>
    <w:rsid w:val="00851246"/>
    <w:rsid w:val="00851ABF"/>
    <w:rsid w:val="00857DBA"/>
    <w:rsid w:val="0086567F"/>
    <w:rsid w:val="0086669A"/>
    <w:rsid w:val="00870917"/>
    <w:rsid w:val="00897577"/>
    <w:rsid w:val="008A2764"/>
    <w:rsid w:val="008A60F3"/>
    <w:rsid w:val="008C299B"/>
    <w:rsid w:val="008D5E59"/>
    <w:rsid w:val="008E40DD"/>
    <w:rsid w:val="008F2117"/>
    <w:rsid w:val="0090707C"/>
    <w:rsid w:val="009420CA"/>
    <w:rsid w:val="00947FEE"/>
    <w:rsid w:val="00977747"/>
    <w:rsid w:val="009A131D"/>
    <w:rsid w:val="009B5417"/>
    <w:rsid w:val="009C4F7C"/>
    <w:rsid w:val="009D78FB"/>
    <w:rsid w:val="009E49F8"/>
    <w:rsid w:val="009F0707"/>
    <w:rsid w:val="00A12A3D"/>
    <w:rsid w:val="00A27B5B"/>
    <w:rsid w:val="00A44CC6"/>
    <w:rsid w:val="00A61A08"/>
    <w:rsid w:val="00A65F20"/>
    <w:rsid w:val="00A6654A"/>
    <w:rsid w:val="00A94595"/>
    <w:rsid w:val="00AA48FA"/>
    <w:rsid w:val="00AC55AC"/>
    <w:rsid w:val="00AD21F8"/>
    <w:rsid w:val="00AE37C1"/>
    <w:rsid w:val="00B028CF"/>
    <w:rsid w:val="00B14F6E"/>
    <w:rsid w:val="00B1572F"/>
    <w:rsid w:val="00B323CB"/>
    <w:rsid w:val="00B629E0"/>
    <w:rsid w:val="00B66F4F"/>
    <w:rsid w:val="00BA100F"/>
    <w:rsid w:val="00BB0691"/>
    <w:rsid w:val="00BD2F45"/>
    <w:rsid w:val="00BE060E"/>
    <w:rsid w:val="00C23B8E"/>
    <w:rsid w:val="00C26984"/>
    <w:rsid w:val="00C55644"/>
    <w:rsid w:val="00C95D23"/>
    <w:rsid w:val="00CB0E9B"/>
    <w:rsid w:val="00CC29FD"/>
    <w:rsid w:val="00CC45DF"/>
    <w:rsid w:val="00CD7E31"/>
    <w:rsid w:val="00CF3C0D"/>
    <w:rsid w:val="00D076D7"/>
    <w:rsid w:val="00D2023E"/>
    <w:rsid w:val="00D26F78"/>
    <w:rsid w:val="00D27C3D"/>
    <w:rsid w:val="00D51BCF"/>
    <w:rsid w:val="00D73336"/>
    <w:rsid w:val="00D80BC5"/>
    <w:rsid w:val="00D87CC1"/>
    <w:rsid w:val="00D905D1"/>
    <w:rsid w:val="00D91B79"/>
    <w:rsid w:val="00D93EFB"/>
    <w:rsid w:val="00DA053C"/>
    <w:rsid w:val="00DA24EE"/>
    <w:rsid w:val="00DC7380"/>
    <w:rsid w:val="00DD71D0"/>
    <w:rsid w:val="00DE1D14"/>
    <w:rsid w:val="00DF0AAD"/>
    <w:rsid w:val="00E114D9"/>
    <w:rsid w:val="00E17F60"/>
    <w:rsid w:val="00E356AB"/>
    <w:rsid w:val="00E36A9A"/>
    <w:rsid w:val="00E450EA"/>
    <w:rsid w:val="00E54B7F"/>
    <w:rsid w:val="00E57373"/>
    <w:rsid w:val="00E613B2"/>
    <w:rsid w:val="00E634EF"/>
    <w:rsid w:val="00E72020"/>
    <w:rsid w:val="00E73998"/>
    <w:rsid w:val="00E77F9F"/>
    <w:rsid w:val="00E867D2"/>
    <w:rsid w:val="00E9571E"/>
    <w:rsid w:val="00EB2423"/>
    <w:rsid w:val="00EB425B"/>
    <w:rsid w:val="00ED2C4E"/>
    <w:rsid w:val="00EE2D93"/>
    <w:rsid w:val="00EF7A43"/>
    <w:rsid w:val="00F02A01"/>
    <w:rsid w:val="00F05DB1"/>
    <w:rsid w:val="00F3189C"/>
    <w:rsid w:val="00F34BE9"/>
    <w:rsid w:val="00F36ED8"/>
    <w:rsid w:val="00F5099E"/>
    <w:rsid w:val="00F514FB"/>
    <w:rsid w:val="00F63D8A"/>
    <w:rsid w:val="00F854B9"/>
    <w:rsid w:val="00F92562"/>
    <w:rsid w:val="00FA40BA"/>
    <w:rsid w:val="00FA6A67"/>
    <w:rsid w:val="00FB79B3"/>
    <w:rsid w:val="00FC168E"/>
    <w:rsid w:val="00FC39AF"/>
    <w:rsid w:val="00FE7FF5"/>
    <w:rsid w:val="00FF0BC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A3E03"/>
  <w15:docId w15:val="{24C67C14-79C5-41B7-A995-8DB9764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828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40828"/>
  </w:style>
  <w:style w:type="table" w:styleId="TableGrid">
    <w:name w:val="Table Grid"/>
    <w:basedOn w:val="TableNormal"/>
    <w:rsid w:val="00632E8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1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4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4C77"/>
  </w:style>
  <w:style w:type="paragraph" w:customStyle="1" w:styleId="COS">
    <w:name w:val="COS"/>
    <w:basedOn w:val="Normal"/>
    <w:rsid w:val="00680966"/>
    <w:pPr>
      <w:jc w:val="center"/>
      <w:outlineLvl w:val="0"/>
    </w:pPr>
    <w:rPr>
      <w:b/>
      <w:color w:val="FF0000"/>
      <w:sz w:val="26"/>
    </w:rPr>
  </w:style>
  <w:style w:type="paragraph" w:customStyle="1" w:styleId="HRS">
    <w:name w:val="HRS"/>
    <w:basedOn w:val="Normal"/>
    <w:next w:val="Normal"/>
    <w:rsid w:val="00680966"/>
    <w:pPr>
      <w:spacing w:after="120"/>
      <w:jc w:val="center"/>
    </w:pPr>
    <w:rPr>
      <w:b/>
      <w:sz w:val="24"/>
    </w:rPr>
  </w:style>
  <w:style w:type="paragraph" w:customStyle="1" w:styleId="Par5">
    <w:name w:val="Par .5"/>
    <w:basedOn w:val="Normal"/>
    <w:rsid w:val="00680966"/>
    <w:pPr>
      <w:tabs>
        <w:tab w:val="left" w:pos="1800"/>
      </w:tabs>
      <w:ind w:left="720"/>
    </w:pPr>
    <w:rPr>
      <w:sz w:val="24"/>
    </w:rPr>
  </w:style>
  <w:style w:type="paragraph" w:customStyle="1" w:styleId="PositionName">
    <w:name w:val="Position Name"/>
    <w:rsid w:val="00680966"/>
    <w:pPr>
      <w:tabs>
        <w:tab w:val="left" w:pos="1440"/>
      </w:tabs>
      <w:spacing w:before="60" w:after="60"/>
      <w:ind w:left="110"/>
    </w:pPr>
    <w:rPr>
      <w:smallCaps/>
      <w:color w:val="0000FF"/>
      <w:sz w:val="32"/>
      <w:lang w:val="en-US" w:eastAsia="en-US"/>
    </w:rPr>
  </w:style>
  <w:style w:type="paragraph" w:customStyle="1" w:styleId="SideHeading">
    <w:name w:val="Side Heading"/>
    <w:basedOn w:val="Normal"/>
    <w:rsid w:val="00680966"/>
    <w:pPr>
      <w:spacing w:before="120" w:after="60"/>
    </w:pPr>
    <w:rPr>
      <w:b/>
      <w:kern w:val="32"/>
      <w:sz w:val="24"/>
    </w:rPr>
  </w:style>
  <w:style w:type="paragraph" w:customStyle="1" w:styleId="TableDescription">
    <w:name w:val="Table Description"/>
    <w:rsid w:val="00680966"/>
    <w:pPr>
      <w:tabs>
        <w:tab w:val="left" w:pos="1440"/>
      </w:tabs>
      <w:spacing w:before="60" w:after="60"/>
      <w:ind w:left="110"/>
    </w:pPr>
    <w:rPr>
      <w:sz w:val="24"/>
      <w:lang w:val="en-US" w:eastAsia="en-US"/>
    </w:rPr>
  </w:style>
  <w:style w:type="paragraph" w:customStyle="1" w:styleId="TableItem">
    <w:name w:val="Table Item"/>
    <w:next w:val="Normal"/>
    <w:rsid w:val="00680966"/>
    <w:pPr>
      <w:jc w:val="right"/>
    </w:pPr>
    <w:rPr>
      <w:rFonts w:ascii="Arial Narrow" w:hAnsi="Arial Narrow"/>
      <w:sz w:val="22"/>
      <w:lang w:val="en-US" w:eastAsia="en-US"/>
    </w:rPr>
  </w:style>
  <w:style w:type="paragraph" w:customStyle="1" w:styleId="PC">
    <w:name w:val="PC"/>
    <w:basedOn w:val="TableDescription"/>
    <w:rsid w:val="00680966"/>
    <w:rPr>
      <w:b/>
      <w:color w:val="FF0000"/>
    </w:rPr>
  </w:style>
  <w:style w:type="paragraph" w:styleId="ListParagraph">
    <w:name w:val="List Paragraph"/>
    <w:basedOn w:val="Normal"/>
    <w:uiPriority w:val="34"/>
    <w:qFormat/>
    <w:rsid w:val="00604B6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B2AC-3CAF-4B6C-B0C0-824FA6E4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BETWEEN</vt:lpstr>
    </vt:vector>
  </TitlesOfParts>
  <Company>Stroup and deGoede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BETWEEN</dc:title>
  <dc:subject/>
  <dc:creator>Stroup and deGoede</dc:creator>
  <cp:keywords/>
  <dc:description/>
  <cp:lastModifiedBy>John Bratsch</cp:lastModifiedBy>
  <cp:revision>11</cp:revision>
  <cp:lastPrinted>2009-11-18T17:30:00Z</cp:lastPrinted>
  <dcterms:created xsi:type="dcterms:W3CDTF">2021-01-13T17:07:00Z</dcterms:created>
  <dcterms:modified xsi:type="dcterms:W3CDTF">2021-01-13T17:55:00Z</dcterms:modified>
</cp:coreProperties>
</file>